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00" w:rsidRPr="00E00A00" w:rsidRDefault="00E00A00" w:rsidP="00E00A00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 w:rsidRPr="00E00A00">
        <w:rPr>
          <w:rFonts w:ascii="Verdana" w:eastAsia="Times New Roman" w:hAnsi="Verdana" w:cs="Tahoma"/>
          <w:b/>
          <w:bCs/>
          <w:color w:val="333333"/>
          <w:lang w:eastAsia="ru-RU"/>
        </w:rPr>
        <w:t>Принцип действия магниевого анода</w:t>
      </w:r>
    </w:p>
    <w:p w:rsidR="00E00A00" w:rsidRPr="00E00A00" w:rsidRDefault="00E00A00" w:rsidP="00E00A00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E00A00">
        <w:rPr>
          <w:rFonts w:ascii="Verdana" w:eastAsia="Times New Roman" w:hAnsi="Verdana" w:cs="Tahoma"/>
          <w:color w:val="333333"/>
          <w:lang w:eastAsia="ru-RU"/>
        </w:rPr>
        <w:t>Вода, поступающая в водонагреватель содержит растворимые гидрокарбонаты кальция и магния, которые находятся в ней в виде ионов Mg2+, Ca2+, HCO3-. Магний первым вступает в реакцию с водой, так как он активнее железа и связывает свободный кислород, образовавшийся при нагреве за счет многократного увеличения количества катионов Mg2+. При установленном в баке аноде образуется не твердая накипь (CaCO3), а мягкая (MgCO3 или</w:t>
      </w:r>
      <w:proofErr w:type="gramEnd"/>
      <w:r w:rsidRPr="00E00A00">
        <w:rPr>
          <w:rFonts w:ascii="Verdana" w:eastAsia="Times New Roman" w:hAnsi="Verdana" w:cs="Tahoma"/>
          <w:color w:val="333333"/>
          <w:lang w:eastAsia="ru-RU"/>
        </w:rPr>
        <w:t xml:space="preserve"> </w:t>
      </w:r>
      <w:proofErr w:type="spellStart"/>
      <w:r w:rsidRPr="00E00A00">
        <w:rPr>
          <w:rFonts w:ascii="Verdana" w:eastAsia="Times New Roman" w:hAnsi="Verdana" w:cs="Tahoma"/>
          <w:color w:val="333333"/>
          <w:lang w:eastAsia="ru-RU"/>
        </w:rPr>
        <w:t>Mg</w:t>
      </w:r>
      <w:proofErr w:type="spellEnd"/>
      <w:r w:rsidRPr="00E00A00">
        <w:rPr>
          <w:rFonts w:ascii="Verdana" w:eastAsia="Times New Roman" w:hAnsi="Verdana" w:cs="Tahoma"/>
          <w:color w:val="333333"/>
          <w:lang w:eastAsia="ru-RU"/>
        </w:rPr>
        <w:t xml:space="preserve">(OH)3), </w:t>
      </w:r>
      <w:proofErr w:type="gramStart"/>
      <w:r w:rsidRPr="00E00A00">
        <w:rPr>
          <w:rFonts w:ascii="Verdana" w:eastAsia="Times New Roman" w:hAnsi="Verdana" w:cs="Tahoma"/>
          <w:color w:val="333333"/>
          <w:lang w:eastAsia="ru-RU"/>
        </w:rPr>
        <w:t>которую</w:t>
      </w:r>
      <w:proofErr w:type="gramEnd"/>
      <w:r w:rsidRPr="00E00A00">
        <w:rPr>
          <w:rFonts w:ascii="Verdana" w:eastAsia="Times New Roman" w:hAnsi="Verdana" w:cs="Tahoma"/>
          <w:color w:val="333333"/>
          <w:lang w:eastAsia="ru-RU"/>
        </w:rPr>
        <w:t xml:space="preserve"> легче удалить при прочистке водонагревателя, или которая сама опадает на дно бака в процессе эксплуатации водонагревателя благодаря тепловому расширению / сжатию металла </w:t>
      </w:r>
      <w:proofErr w:type="spellStart"/>
      <w:r w:rsidRPr="00E00A00">
        <w:rPr>
          <w:rFonts w:ascii="Verdana" w:eastAsia="Times New Roman" w:hAnsi="Verdana" w:cs="Tahoma"/>
          <w:color w:val="333333"/>
          <w:lang w:eastAsia="ru-RU"/>
        </w:rPr>
        <w:t>ТЭНа</w:t>
      </w:r>
      <w:proofErr w:type="spellEnd"/>
      <w:r w:rsidRPr="00E00A00">
        <w:rPr>
          <w:rFonts w:ascii="Verdana" w:eastAsia="Times New Roman" w:hAnsi="Verdana" w:cs="Tahoma"/>
          <w:color w:val="333333"/>
          <w:lang w:eastAsia="ru-RU"/>
        </w:rPr>
        <w:t>. Со временем анод растворяется, поэтому желательно проверять / менять магниевый анод раз в год или следовать инструкции производителя водонагревателя.</w:t>
      </w:r>
    </w:p>
    <w:p w:rsidR="00E00A00" w:rsidRPr="00E00A00" w:rsidRDefault="00E00A00" w:rsidP="00E00A00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 w:rsidRPr="00E00A00">
        <w:rPr>
          <w:rFonts w:ascii="Verdana" w:eastAsia="Times New Roman" w:hAnsi="Verdana" w:cs="Tahoma"/>
          <w:b/>
          <w:bCs/>
          <w:color w:val="333333"/>
          <w:lang w:eastAsia="ru-RU"/>
        </w:rPr>
        <w:t>Обязательно ли устанавливать магниевый анод в водонагреватель?</w:t>
      </w:r>
    </w:p>
    <w:p w:rsidR="00E00A00" w:rsidRPr="00E00A00" w:rsidRDefault="00E00A00" w:rsidP="00E00A00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00A00">
        <w:rPr>
          <w:rFonts w:ascii="Verdana" w:eastAsia="Times New Roman" w:hAnsi="Verdana" w:cs="Tahoma"/>
          <w:color w:val="333333"/>
          <w:lang w:eastAsia="ru-RU"/>
        </w:rPr>
        <w:t>Современные водонагреватели имеют баки из нержавеющей стали, с титановым, стеклофарфоровым, эмалевым покрытием. В данном случае бак подвергается коррозии в сварочных швах</w:t>
      </w:r>
      <w:r w:rsidRPr="00E00A00">
        <w:rPr>
          <w:rFonts w:ascii="Verdana" w:eastAsia="Times New Roman" w:hAnsi="Verdana" w:cs="Tahoma"/>
          <w:b/>
          <w:bCs/>
          <w:color w:val="333333"/>
          <w:lang w:eastAsia="ru-RU"/>
        </w:rPr>
        <w:t> </w:t>
      </w:r>
      <w:r w:rsidRPr="00E00A00">
        <w:rPr>
          <w:rFonts w:ascii="Verdana" w:eastAsia="Times New Roman" w:hAnsi="Verdana" w:cs="Tahoma"/>
          <w:color w:val="333333"/>
          <w:lang w:eastAsia="ru-RU"/>
        </w:rPr>
        <w:t xml:space="preserve">и начинает протекать со временем, поэтому необходимо регулярно производить замену магниевого анода. Если анода в водонагревателе не было изначально, то его необходимо устанавливать в случае, когда на </w:t>
      </w:r>
      <w:proofErr w:type="spellStart"/>
      <w:r w:rsidRPr="00E00A00">
        <w:rPr>
          <w:rFonts w:ascii="Verdana" w:eastAsia="Times New Roman" w:hAnsi="Verdana" w:cs="Tahoma"/>
          <w:color w:val="333333"/>
          <w:lang w:eastAsia="ru-RU"/>
        </w:rPr>
        <w:t>ТЭНе</w:t>
      </w:r>
      <w:proofErr w:type="spellEnd"/>
      <w:r w:rsidRPr="00E00A00">
        <w:rPr>
          <w:rFonts w:ascii="Verdana" w:eastAsia="Times New Roman" w:hAnsi="Verdana" w:cs="Tahoma"/>
          <w:color w:val="333333"/>
          <w:lang w:eastAsia="ru-RU"/>
        </w:rPr>
        <w:t xml:space="preserve"> образуется накипь. В данном случае </w:t>
      </w:r>
      <w:proofErr w:type="gramStart"/>
      <w:r w:rsidRPr="00E00A00">
        <w:rPr>
          <w:rFonts w:ascii="Verdana" w:eastAsia="Times New Roman" w:hAnsi="Verdana" w:cs="Tahoma"/>
          <w:color w:val="333333"/>
          <w:lang w:eastAsia="ru-RU"/>
        </w:rPr>
        <w:t>производитель</w:t>
      </w:r>
      <w:proofErr w:type="gramEnd"/>
      <w:r w:rsidRPr="00E00A00">
        <w:rPr>
          <w:rFonts w:ascii="Verdana" w:eastAsia="Times New Roman" w:hAnsi="Verdana" w:cs="Tahoma"/>
          <w:color w:val="333333"/>
          <w:lang w:eastAsia="ru-RU"/>
        </w:rPr>
        <w:t xml:space="preserve"> скорее всего выполнил сварку по специальной технологии или вообще сделал бак цельным, без сварных швов. Без анода образуется твердая накипь, обладающая меньшей теплопроводностью. При этом увеличивается время нагрева </w:t>
      </w:r>
      <w:proofErr w:type="spellStart"/>
      <w:r w:rsidRPr="00E00A00">
        <w:rPr>
          <w:rFonts w:ascii="Verdana" w:eastAsia="Times New Roman" w:hAnsi="Verdana" w:cs="Tahoma"/>
          <w:color w:val="333333"/>
          <w:lang w:eastAsia="ru-RU"/>
        </w:rPr>
        <w:t>ТЭНа</w:t>
      </w:r>
      <w:proofErr w:type="spellEnd"/>
      <w:r w:rsidRPr="00E00A00">
        <w:rPr>
          <w:rFonts w:ascii="Verdana" w:eastAsia="Times New Roman" w:hAnsi="Verdana" w:cs="Tahoma"/>
          <w:color w:val="333333"/>
          <w:lang w:eastAsia="ru-RU"/>
        </w:rPr>
        <w:t xml:space="preserve"> и количество потребляемой энергии, снижается КПД, происходит постоянный перегрев металла нагревательного элемента. В конце </w:t>
      </w:r>
      <w:proofErr w:type="gramStart"/>
      <w:r w:rsidRPr="00E00A00">
        <w:rPr>
          <w:rFonts w:ascii="Verdana" w:eastAsia="Times New Roman" w:hAnsi="Verdana" w:cs="Tahoma"/>
          <w:color w:val="333333"/>
          <w:lang w:eastAsia="ru-RU"/>
        </w:rPr>
        <w:t>концов</w:t>
      </w:r>
      <w:proofErr w:type="gramEnd"/>
      <w:r w:rsidRPr="00E00A00">
        <w:rPr>
          <w:rFonts w:ascii="Verdana" w:eastAsia="Times New Roman" w:hAnsi="Verdana" w:cs="Tahoma"/>
          <w:color w:val="333333"/>
          <w:lang w:eastAsia="ru-RU"/>
        </w:rPr>
        <w:t xml:space="preserve"> это приводит в разрыву </w:t>
      </w:r>
      <w:proofErr w:type="spellStart"/>
      <w:r w:rsidRPr="00E00A00">
        <w:rPr>
          <w:rFonts w:ascii="Verdana" w:eastAsia="Times New Roman" w:hAnsi="Verdana" w:cs="Tahoma"/>
          <w:color w:val="333333"/>
          <w:lang w:eastAsia="ru-RU"/>
        </w:rPr>
        <w:t>ТЭНа</w:t>
      </w:r>
      <w:proofErr w:type="spellEnd"/>
      <w:r w:rsidRPr="00E00A00">
        <w:rPr>
          <w:rFonts w:ascii="Verdana" w:eastAsia="Times New Roman" w:hAnsi="Verdana" w:cs="Tahoma"/>
          <w:color w:val="333333"/>
          <w:lang w:eastAsia="ru-RU"/>
        </w:rPr>
        <w:t xml:space="preserve"> и выходу его из строя. Поэтому своевременная и регулярная замена анода позволит работать Вашему водонагревателю много лет. </w:t>
      </w:r>
      <w:r w:rsidRPr="00E00A00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E00A00">
        <w:rPr>
          <w:rFonts w:ascii="Verdana" w:eastAsia="Times New Roman" w:hAnsi="Verdana" w:cs="Tahoma"/>
          <w:color w:val="333333"/>
          <w:lang w:eastAsia="ru-RU"/>
        </w:rPr>
        <w:t>Купить магниевый анод можно, оставив заказ на сайте или позвонив по телефону, указанному в шапке сайта. Предлагаем магниевые аноды по всей России. Высылаем товар наложенным платежом. </w:t>
      </w:r>
    </w:p>
    <w:p w:rsidR="00AB6240" w:rsidRDefault="00AB6240"/>
    <w:sectPr w:rsidR="00AB6240" w:rsidSect="00AB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00A00"/>
    <w:rsid w:val="00005295"/>
    <w:rsid w:val="00017221"/>
    <w:rsid w:val="00044E73"/>
    <w:rsid w:val="00045F50"/>
    <w:rsid w:val="000621D7"/>
    <w:rsid w:val="00081EA0"/>
    <w:rsid w:val="00091C18"/>
    <w:rsid w:val="00096CE9"/>
    <w:rsid w:val="000B3946"/>
    <w:rsid w:val="000C53C6"/>
    <w:rsid w:val="000E46EC"/>
    <w:rsid w:val="001358B7"/>
    <w:rsid w:val="001A33B5"/>
    <w:rsid w:val="001C2276"/>
    <w:rsid w:val="001D113D"/>
    <w:rsid w:val="002435FA"/>
    <w:rsid w:val="00250FF3"/>
    <w:rsid w:val="00272BC3"/>
    <w:rsid w:val="002935A1"/>
    <w:rsid w:val="002940F7"/>
    <w:rsid w:val="002B5E8B"/>
    <w:rsid w:val="002C2ADD"/>
    <w:rsid w:val="003006F4"/>
    <w:rsid w:val="003233F2"/>
    <w:rsid w:val="00333546"/>
    <w:rsid w:val="003356B5"/>
    <w:rsid w:val="00336423"/>
    <w:rsid w:val="00340E31"/>
    <w:rsid w:val="003424A0"/>
    <w:rsid w:val="00346C29"/>
    <w:rsid w:val="00347213"/>
    <w:rsid w:val="00362C3A"/>
    <w:rsid w:val="00394B08"/>
    <w:rsid w:val="003C4DDB"/>
    <w:rsid w:val="003D52B6"/>
    <w:rsid w:val="003F7912"/>
    <w:rsid w:val="00403E11"/>
    <w:rsid w:val="004301F2"/>
    <w:rsid w:val="00433B30"/>
    <w:rsid w:val="00462A67"/>
    <w:rsid w:val="00475CF3"/>
    <w:rsid w:val="004829BB"/>
    <w:rsid w:val="00491909"/>
    <w:rsid w:val="00495067"/>
    <w:rsid w:val="004C1374"/>
    <w:rsid w:val="004F0744"/>
    <w:rsid w:val="004F0956"/>
    <w:rsid w:val="00500258"/>
    <w:rsid w:val="00507E96"/>
    <w:rsid w:val="00550108"/>
    <w:rsid w:val="00563793"/>
    <w:rsid w:val="00577A1C"/>
    <w:rsid w:val="00580607"/>
    <w:rsid w:val="00587F79"/>
    <w:rsid w:val="005A3D15"/>
    <w:rsid w:val="005B369C"/>
    <w:rsid w:val="005D014D"/>
    <w:rsid w:val="005D4926"/>
    <w:rsid w:val="005F06AC"/>
    <w:rsid w:val="00634E7A"/>
    <w:rsid w:val="0065085E"/>
    <w:rsid w:val="006530A8"/>
    <w:rsid w:val="00654116"/>
    <w:rsid w:val="0066133B"/>
    <w:rsid w:val="00664C2B"/>
    <w:rsid w:val="00665CE7"/>
    <w:rsid w:val="00683A30"/>
    <w:rsid w:val="006A05F8"/>
    <w:rsid w:val="006B77F1"/>
    <w:rsid w:val="006C0CFF"/>
    <w:rsid w:val="00730C62"/>
    <w:rsid w:val="00751984"/>
    <w:rsid w:val="00751D65"/>
    <w:rsid w:val="007529B1"/>
    <w:rsid w:val="0076330E"/>
    <w:rsid w:val="0076587E"/>
    <w:rsid w:val="00767BE8"/>
    <w:rsid w:val="00781D86"/>
    <w:rsid w:val="007C2D24"/>
    <w:rsid w:val="007D5707"/>
    <w:rsid w:val="0083204A"/>
    <w:rsid w:val="008516DA"/>
    <w:rsid w:val="008619C2"/>
    <w:rsid w:val="008A06BD"/>
    <w:rsid w:val="008B267D"/>
    <w:rsid w:val="008E0313"/>
    <w:rsid w:val="009323D7"/>
    <w:rsid w:val="00945D89"/>
    <w:rsid w:val="009A1D61"/>
    <w:rsid w:val="009C3A0E"/>
    <w:rsid w:val="00A049A4"/>
    <w:rsid w:val="00A10AAB"/>
    <w:rsid w:val="00A1325E"/>
    <w:rsid w:val="00A25F1D"/>
    <w:rsid w:val="00A4406A"/>
    <w:rsid w:val="00A46F9F"/>
    <w:rsid w:val="00A61DCA"/>
    <w:rsid w:val="00AB6240"/>
    <w:rsid w:val="00AC0D02"/>
    <w:rsid w:val="00B51EE2"/>
    <w:rsid w:val="00B671A5"/>
    <w:rsid w:val="00B6734C"/>
    <w:rsid w:val="00B766B4"/>
    <w:rsid w:val="00BB07BB"/>
    <w:rsid w:val="00BB178C"/>
    <w:rsid w:val="00BB7361"/>
    <w:rsid w:val="00BE791E"/>
    <w:rsid w:val="00BF2234"/>
    <w:rsid w:val="00C44F36"/>
    <w:rsid w:val="00C52428"/>
    <w:rsid w:val="00C725D0"/>
    <w:rsid w:val="00CA4875"/>
    <w:rsid w:val="00CC3C25"/>
    <w:rsid w:val="00CD1CC7"/>
    <w:rsid w:val="00CE5AD6"/>
    <w:rsid w:val="00CF3165"/>
    <w:rsid w:val="00CF4365"/>
    <w:rsid w:val="00CF6EE4"/>
    <w:rsid w:val="00D10C3D"/>
    <w:rsid w:val="00D24552"/>
    <w:rsid w:val="00D27DB8"/>
    <w:rsid w:val="00D4130E"/>
    <w:rsid w:val="00D45652"/>
    <w:rsid w:val="00D83893"/>
    <w:rsid w:val="00DA16D1"/>
    <w:rsid w:val="00DD070D"/>
    <w:rsid w:val="00DD7373"/>
    <w:rsid w:val="00DF0A64"/>
    <w:rsid w:val="00DF400F"/>
    <w:rsid w:val="00DF7AE4"/>
    <w:rsid w:val="00E00A00"/>
    <w:rsid w:val="00E03CDA"/>
    <w:rsid w:val="00E616CF"/>
    <w:rsid w:val="00E86EAD"/>
    <w:rsid w:val="00EB6FAC"/>
    <w:rsid w:val="00EC12CA"/>
    <w:rsid w:val="00EE19C7"/>
    <w:rsid w:val="00EE1AE2"/>
    <w:rsid w:val="00F00FF9"/>
    <w:rsid w:val="00F17F44"/>
    <w:rsid w:val="00F64E25"/>
    <w:rsid w:val="00F85D34"/>
    <w:rsid w:val="00F95863"/>
    <w:rsid w:val="00FB5814"/>
    <w:rsid w:val="00FD1096"/>
    <w:rsid w:val="00FD5595"/>
    <w:rsid w:val="00FF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0"/>
  </w:style>
  <w:style w:type="paragraph" w:styleId="3">
    <w:name w:val="heading 3"/>
    <w:basedOn w:val="a"/>
    <w:link w:val="30"/>
    <w:uiPriority w:val="9"/>
    <w:qFormat/>
    <w:rsid w:val="00E00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A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</dc:creator>
  <cp:lastModifiedBy>torg</cp:lastModifiedBy>
  <cp:revision>1</cp:revision>
  <dcterms:created xsi:type="dcterms:W3CDTF">2017-01-11T08:18:00Z</dcterms:created>
  <dcterms:modified xsi:type="dcterms:W3CDTF">2017-01-11T08:18:00Z</dcterms:modified>
</cp:coreProperties>
</file>